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0DF" w:rsidRDefault="00F3757C">
      <w:pPr>
        <w:spacing w:line="100" w:lineRule="atLeast"/>
      </w:pPr>
      <w:r>
        <w:rPr>
          <w:rFonts w:ascii="StobiSerif Regular" w:eastAsia="Times New Roman" w:hAnsi="StobiSerif Regular" w:cs="StobiSerif Regular"/>
          <w:sz w:val="22"/>
          <w:szCs w:val="22"/>
          <w:lang w:eastAsia="ar-SA"/>
        </w:rPr>
        <w:t xml:space="preserve">Образец „ДЕ“      </w:t>
      </w:r>
      <w:r>
        <w:rPr>
          <w:rFonts w:ascii="StobiSerif Regular" w:eastAsia="Times New Roman" w:hAnsi="StobiSerif Regular" w:cs="StobiSerif Regular"/>
          <w:lang w:eastAsia="ar-SA"/>
        </w:rPr>
        <w:t xml:space="preserve">  </w:t>
      </w:r>
    </w:p>
    <w:tbl>
      <w:tblPr>
        <w:tblW w:w="11221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236"/>
        <w:gridCol w:w="121"/>
        <w:gridCol w:w="201"/>
        <w:gridCol w:w="152"/>
        <w:gridCol w:w="171"/>
        <w:gridCol w:w="182"/>
        <w:gridCol w:w="141"/>
        <w:gridCol w:w="212"/>
        <w:gridCol w:w="43"/>
        <w:gridCol w:w="310"/>
        <w:gridCol w:w="287"/>
        <w:gridCol w:w="328"/>
        <w:gridCol w:w="91"/>
        <w:gridCol w:w="233"/>
        <w:gridCol w:w="119"/>
        <w:gridCol w:w="205"/>
        <w:gridCol w:w="147"/>
        <w:gridCol w:w="177"/>
        <w:gridCol w:w="175"/>
        <w:gridCol w:w="236"/>
        <w:gridCol w:w="138"/>
        <w:gridCol w:w="257"/>
        <w:gridCol w:w="98"/>
        <w:gridCol w:w="157"/>
        <w:gridCol w:w="215"/>
        <w:gridCol w:w="194"/>
        <w:gridCol w:w="159"/>
        <w:gridCol w:w="236"/>
        <w:gridCol w:w="119"/>
        <w:gridCol w:w="288"/>
        <w:gridCol w:w="81"/>
        <w:gridCol w:w="314"/>
        <w:gridCol w:w="43"/>
        <w:gridCol w:w="332"/>
        <w:gridCol w:w="43"/>
        <w:gridCol w:w="322"/>
        <w:gridCol w:w="80"/>
        <w:gridCol w:w="274"/>
        <w:gridCol w:w="121"/>
        <w:gridCol w:w="236"/>
        <w:gridCol w:w="159"/>
        <w:gridCol w:w="197"/>
        <w:gridCol w:w="198"/>
        <w:gridCol w:w="158"/>
        <w:gridCol w:w="237"/>
        <w:gridCol w:w="119"/>
        <w:gridCol w:w="276"/>
        <w:gridCol w:w="80"/>
        <w:gridCol w:w="315"/>
        <w:gridCol w:w="43"/>
        <w:gridCol w:w="330"/>
        <w:gridCol w:w="45"/>
        <w:gridCol w:w="311"/>
        <w:gridCol w:w="84"/>
        <w:gridCol w:w="416"/>
        <w:gridCol w:w="13"/>
        <w:gridCol w:w="766"/>
      </w:tblGrid>
      <w:tr w:rsidR="00A510DF">
        <w:tc>
          <w:tcPr>
            <w:tcW w:w="35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rPr>
          <w:trHeight w:val="638"/>
        </w:trPr>
        <w:tc>
          <w:tcPr>
            <w:tcW w:w="35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01" w:type="dxa"/>
            <w:gridSpan w:val="6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  <w:p w:rsidR="00A510DF" w:rsidRDefault="00F3757C">
            <w:pPr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23" w:type="dxa"/>
            <w:gridSpan w:val="7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Контролор</w:t>
            </w:r>
          </w:p>
          <w:p w:rsidR="00A510DF" w:rsidRDefault="00A510DF">
            <w:pPr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Pr="006A216B" w:rsidRDefault="006A216B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Pr="006A216B" w:rsidRDefault="006A216B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510DF" w:rsidRPr="006A216B" w:rsidRDefault="006A216B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Pr="006A216B" w:rsidRDefault="006A216B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gridSpan w:val="6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Вид работа</w:t>
            </w: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03" w:type="dxa"/>
            <w:gridSpan w:val="13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Идентификационен број</w:t>
            </w:r>
          </w:p>
          <w:p w:rsidR="00A510DF" w:rsidRDefault="00F3757C">
            <w:pPr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(ЕМБС)</w:t>
            </w: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04" w:type="dxa"/>
            <w:gridSpan w:val="33"/>
            <w:tcBorders>
              <w:right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Резервни кодекси</w:t>
            </w:r>
          </w:p>
        </w:tc>
      </w:tr>
      <w:tr w:rsidR="00A510DF"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A510DF" w:rsidRDefault="00A510DF">
      <w:pPr>
        <w:spacing w:line="100" w:lineRule="atLeast"/>
        <w:jc w:val="center"/>
      </w:pPr>
    </w:p>
    <w:p w:rsidR="00A510DF" w:rsidRDefault="00F3757C">
      <w:pPr>
        <w:ind w:left="4900" w:hangingChars="2450" w:hanging="4900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Назив на субјектот               ЈУ ЦЕНТА</w:t>
      </w:r>
      <w:r w:rsidR="005B1834">
        <w:rPr>
          <w:rFonts w:ascii="StobiSerif Regular" w:hAnsi="StobiSerif Regular" w:cs="StobiSerif Regular"/>
          <w:color w:val="000000"/>
          <w:sz w:val="20"/>
          <w:szCs w:val="20"/>
        </w:rPr>
        <w:t xml:space="preserve">Р ЗА СОЦИЈАЛНА РАБОТА- </w:t>
      </w:r>
    </w:p>
    <w:p w:rsidR="00A510DF" w:rsidRDefault="00F3757C">
      <w:pPr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Адреса, седиште и телефон      СТРАШО ПИНЏУР 5 ВИНИЦА 360-305</w:t>
      </w:r>
    </w:p>
    <w:p w:rsidR="00A510DF" w:rsidRDefault="00F3757C">
      <w:pPr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 за е-пошта</w:t>
      </w:r>
    </w:p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Единствен даночен број                                        4005981101665</w:t>
      </w: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F3757C">
      <w:pPr>
        <w:spacing w:line="100" w:lineRule="atLeast"/>
        <w:jc w:val="center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cs="StobiSerif Regular"/>
          <w:b/>
          <w:bCs/>
          <w:color w:val="000000"/>
          <w:sz w:val="20"/>
          <w:szCs w:val="20"/>
        </w:rPr>
        <w:t>ПОСЕБНИ ПОДАТОЦИ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202</w:t>
      </w:r>
      <w:r w:rsidR="00BC4C50">
        <w:rPr>
          <w:rFonts w:ascii="StobiSerif Regular" w:hAnsi="StobiSerif Regular" w:cs="StobiSerif Regular"/>
          <w:color w:val="000000"/>
          <w:sz w:val="20"/>
          <w:szCs w:val="20"/>
        </w:rPr>
        <w:t>2</w:t>
      </w:r>
    </w:p>
    <w:p w:rsidR="00A510DF" w:rsidRDefault="00F3757C">
      <w:pPr>
        <w:spacing w:line="100" w:lineRule="atLeast"/>
        <w:jc w:val="both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за државна евиденција за корисниците на средства </w:t>
      </w:r>
    </w:p>
    <w:p w:rsidR="00A510DF" w:rsidRDefault="00F3757C">
      <w:pPr>
        <w:spacing w:line="100" w:lineRule="atLeast"/>
        <w:jc w:val="both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од Буџетот на фондовите</w:t>
      </w:r>
    </w:p>
    <w:p w:rsidR="00A510DF" w:rsidRDefault="00F3757C">
      <w:pPr>
        <w:spacing w:line="100" w:lineRule="atLeast"/>
        <w:jc w:val="right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(во денари)</w:t>
      </w:r>
    </w:p>
    <w:tbl>
      <w:tblPr>
        <w:tblW w:w="9833" w:type="dxa"/>
        <w:tblInd w:w="-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55"/>
        <w:gridCol w:w="3315"/>
        <w:gridCol w:w="840"/>
        <w:gridCol w:w="1350"/>
        <w:gridCol w:w="15"/>
        <w:gridCol w:w="22"/>
        <w:gridCol w:w="1388"/>
        <w:gridCol w:w="90"/>
        <w:gridCol w:w="75"/>
        <w:gridCol w:w="23"/>
      </w:tblGrid>
      <w:tr w:rsidR="00A510DF">
        <w:trPr>
          <w:trHeight w:val="186"/>
        </w:trPr>
        <w:tc>
          <w:tcPr>
            <w:tcW w:w="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top w:val="single" w:sz="0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tcBorders>
              <w:top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186"/>
        </w:trPr>
        <w:tc>
          <w:tcPr>
            <w:tcW w:w="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А.НЕМАТЕРИЈАЛНИ СРЕДСТВА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основачки издатоци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основачки издатоци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основачки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издатоци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603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основачки издатоци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издатоци во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Плата и надоместоци на плата на вработените кои директно работат на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>Трошоци за материјали и услуги</w:t>
            </w:r>
            <w:r>
              <w:rPr>
                <w:rStyle w:val="FootnoteReference"/>
                <w:rFonts w:ascii="StobiSerif Regular" w:eastAsia="Arial" w:hAnsi="StobiSerif Regular" w:cs="StobiSerif Regular"/>
                <w:b/>
                <w:bCs/>
                <w:color w:val="000000"/>
                <w:sz w:val="20"/>
                <w:lang w:val="mk-MK"/>
              </w:rPr>
              <w:footnoteReference w:id="1"/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 користени или потрошени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525"/>
        </w:trPr>
        <w:tc>
          <w:tcPr>
            <w:tcW w:w="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186"/>
        </w:trPr>
        <w:tc>
          <w:tcPr>
            <w:tcW w:w="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Амортизација на недвижности, постројки и опрема користени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Амортизација на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lastRenderedPageBreak/>
              <w:t xml:space="preserve">патенти и лиценци  користени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609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издатоци во истражување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издатоци во истражување и развој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издатоци за истражување и развој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патенти, лиценци, концесии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и други права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616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софтвер со лиценца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 на софтвер развиен за сопствена употреба 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495"/>
        </w:trPr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 развиен за сопствена употреба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(исправка на вредноста) на софтвер  развиен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623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софтвер развиен за сопствена употреба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(исправка на вредноста) на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набавени бази на податоци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бази на податоци  развиени за сопствена употреба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(исправка на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вредноста)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631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 бази на податоци  развиени  за сопствена употреба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други нематеријални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на други нематеријални права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други нематеријални права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Претходна година</w:t>
            </w:r>
          </w:p>
        </w:tc>
        <w:tc>
          <w:tcPr>
            <w:tcW w:w="138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нематеријални права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t>Б.МАТЕРИЈАЛНИ ДОБРА И ПРИРОДНИ БОГАТСТВА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Земјиште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34.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земјиште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земјиште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Шуми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шуми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шуми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материјалните добра и природните</w:t>
            </w:r>
          </w:p>
          <w:p w:rsidR="00A510DF" w:rsidRDefault="00F3757C">
            <w:pPr>
              <w:autoSpaceDE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богатства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В.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информациска и телекомуникациска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 информациска и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телекомуникациска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646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информациска и телекомуникациска опрема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компјутерска 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3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компјутерска опрема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компјутерска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компјутерска опрема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025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both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Набавна вредност на 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49.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jc w:val="both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други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lastRenderedPageBreak/>
              <w:t>653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50.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 w:rsidR="00A510DF" w:rsidRDefault="00F3757C">
            <w:pPr>
              <w:autoSpaceDE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материјални средства</w:t>
            </w:r>
          </w:p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120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Драгоцени метали и камења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Антиквитети и други уметнички дела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Други скапоцености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КРАТКОРОЧНИ ОБВРСКИ ЗА ПЛАТИ И ДРУГИ ОБВРСКИ СПРЕМА ВРАБОТЕНИТЕ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плати и надомести на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нето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Надоместоци на нето плати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Даноци од плати и надомести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Придонеси од плати и надомести од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663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РАСХОДИ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Комунални услуги, греење, комуникација и транспорт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Електрична енергија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480119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621664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Водовод и канализација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49969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57864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Пошта, телефон, телефакс и други трошоци за комуникација</w:t>
            </w:r>
          </w:p>
          <w:p w:rsidR="00A510DF" w:rsidRDefault="00F3757C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  <w:p w:rsidR="00A510DF" w:rsidRDefault="00A510DF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184133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212906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Горива и масла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58910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108758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Материјали и ситен инвентар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Униформи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Обувки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Прехранбени продукти и пијалаци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(&lt; или = на АОП 015 од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670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41462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128982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Лекови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Договорни услуги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Провизија за платен промет и банкарска провизија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Консултантски услуги</w:t>
            </w:r>
          </w:p>
          <w:p w:rsidR="00A510DF" w:rsidRDefault="00F3757C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(Издатоци за авторски хонорари)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Осигурување на недвижности и права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53662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25377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 xml:space="preserve">Плаќања за здравствени организации од Министерството за здравство </w:t>
            </w:r>
          </w:p>
          <w:p w:rsidR="00A510DF" w:rsidRDefault="00F3757C">
            <w:pPr>
              <w:pStyle w:val="CommentText"/>
              <w:autoSpaceDE w:val="0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Здравствени услуги во странство</w:t>
            </w:r>
          </w:p>
          <w:p w:rsidR="00A510DF" w:rsidRDefault="00F3757C">
            <w:pPr>
              <w:pStyle w:val="CommentText"/>
              <w:autoSpaceDE w:val="0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 xml:space="preserve">IV.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Други тековни расходи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426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оперативни расходи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162823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202164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V.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 Разни трансфери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Државни награди и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одликувања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678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75.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при пензионирање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Социјални надоместоци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Еднократна парична помош и помош во натура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Детски додаток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Помош за здравствена заштита на растенија и животни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Исхрана за бездомници и други социјални лица</w:t>
            </w:r>
          </w:p>
          <w:p w:rsidR="00A510DF" w:rsidRDefault="00F3757C">
            <w:pPr>
              <w:pStyle w:val="CommentText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Ѓ. ПРИХОДИ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color w:val="000000"/>
                <w:sz w:val="20"/>
                <w:szCs w:val="20"/>
                <w:lang w:val="en-US"/>
              </w:rPr>
              <w:t>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Такси и надоместоци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Закупнини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079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Трансфери од други нивоа на власт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81.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Трансфери од Буџетот на Република Македонија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11712040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Pr="006A216B" w:rsidRDefault="006A216B">
            <w:pPr>
              <w:pStyle w:val="TableContents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12529417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од буџетите на фондовите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</w:rPr>
              <w:t>Блок дотации на општината по одделни намени</w:t>
            </w:r>
          </w:p>
          <w:p w:rsidR="00A510DF" w:rsidRDefault="00F3757C">
            <w:pPr>
              <w:pStyle w:val="CommentText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b/>
                <w:bCs/>
                <w:color w:val="000000"/>
                <w:sz w:val="20"/>
                <w:szCs w:val="20"/>
              </w:rPr>
              <w:t>Е. ПОСЕБНИ ПОДАТОЦИ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Просечен број на вработени врз основа на состојбата на крајот на месецот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</w:tbl>
    <w:p w:rsidR="00A510DF" w:rsidRDefault="00A510DF">
      <w:pPr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A510DF">
      <w:pPr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A510DF">
      <w:pPr>
        <w:ind w:left="720" w:firstLine="720"/>
        <w:rPr>
          <w:color w:val="000000"/>
          <w:sz w:val="20"/>
          <w:szCs w:val="20"/>
        </w:rPr>
      </w:pPr>
    </w:p>
    <w:tbl>
      <w:tblPr>
        <w:tblW w:w="0" w:type="auto"/>
        <w:tblInd w:w="131" w:type="dxa"/>
        <w:tblLayout w:type="fixed"/>
        <w:tblLook w:val="04A0" w:firstRow="1" w:lastRow="0" w:firstColumn="1" w:lastColumn="0" w:noHBand="0" w:noVBand="1"/>
      </w:tblPr>
      <w:tblGrid>
        <w:gridCol w:w="2884"/>
        <w:gridCol w:w="3880"/>
        <w:gridCol w:w="1117"/>
        <w:gridCol w:w="1872"/>
      </w:tblGrid>
      <w:tr w:rsidR="00A510DF">
        <w:trPr>
          <w:trHeight w:val="587"/>
        </w:trPr>
        <w:tc>
          <w:tcPr>
            <w:tcW w:w="2884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   ВИНИЦА</w:t>
            </w: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ден _____________</w:t>
            </w:r>
          </w:p>
        </w:tc>
        <w:tc>
          <w:tcPr>
            <w:tcW w:w="3880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Лице одговорно за составување на образецот</w:t>
            </w:r>
          </w:p>
        </w:tc>
        <w:tc>
          <w:tcPr>
            <w:tcW w:w="1117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1872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Одговорно лице</w:t>
            </w: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  <w:lang w:val="en-US"/>
        </w:rPr>
        <w:t xml:space="preserve">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_________________________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 __________</w:t>
      </w: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0484"/>
      </w:tblGrid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F3757C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  <w:t xml:space="preserve"> на ЦРМ и дата на приемот _______________________________</w:t>
            </w: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A510DF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A510DF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F3757C">
            <w:pPr>
              <w:widowControl/>
              <w:suppressAutoHyphens w:val="0"/>
              <w:snapToGrid w:val="0"/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  <w:t>Контролата ја извршиле:  ________________________________________________________________</w:t>
            </w:r>
          </w:p>
        </w:tc>
      </w:tr>
    </w:tbl>
    <w:p w:rsidR="00A510DF" w:rsidRDefault="00A510DF"/>
    <w:p w:rsidR="00A510DF" w:rsidRDefault="00A510DF">
      <w:pPr>
        <w:rPr>
          <w:color w:val="000000"/>
          <w:sz w:val="20"/>
          <w:szCs w:val="20"/>
        </w:rPr>
      </w:pPr>
    </w:p>
    <w:p w:rsidR="00A510DF" w:rsidRDefault="00A510DF">
      <w:pPr>
        <w:rPr>
          <w:color w:val="000000"/>
          <w:sz w:val="20"/>
          <w:szCs w:val="20"/>
        </w:rPr>
      </w:pPr>
    </w:p>
    <w:p w:rsidR="00A510DF" w:rsidRDefault="00A510DF"/>
    <w:sectPr w:rsidR="00A510DF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C02" w:rsidRDefault="00682C02">
      <w:r>
        <w:separator/>
      </w:r>
    </w:p>
  </w:endnote>
  <w:endnote w:type="continuationSeparator" w:id="0">
    <w:p w:rsidR="00682C02" w:rsidRDefault="0068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obiSerif Regular">
    <w:altName w:val="Yu Gothic"/>
    <w:charset w:val="80"/>
    <w:family w:val="moder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C02" w:rsidRDefault="00682C02">
      <w:r>
        <w:separator/>
      </w:r>
    </w:p>
  </w:footnote>
  <w:footnote w:type="continuationSeparator" w:id="0">
    <w:p w:rsidR="00682C02" w:rsidRDefault="00682C02">
      <w:r>
        <w:continuationSeparator/>
      </w:r>
    </w:p>
  </w:footnote>
  <w:footnote w:id="1">
    <w:p w:rsidR="00A510DF" w:rsidRDefault="00F3757C">
      <w:pPr>
        <w:jc w:val="both"/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eastAsia="Arial" w:hAnsi="StobiSerif Regular" w:cs="StobiSerif Regular"/>
          <w:color w:val="000000"/>
          <w:sz w:val="18"/>
          <w:szCs w:val="18"/>
        </w:rPr>
        <w:tab/>
        <w:t xml:space="preserve"> T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рошоци за суровини и материјал, трошоци за енергија, трошоци за ситен инвентар, трошоци за амбалажа,  трошоци за резервни делови и материјали за одржување на објектите и опремата, интелектуални услуги и други услуги кои се услов за </w:t>
      </w:r>
      <w:r>
        <w:rPr>
          <w:rFonts w:ascii="StobiSerif Regular" w:eastAsia="Arial" w:hAnsi="StobiSerif Regular" w:cs="StobiSerif Regular"/>
          <w:color w:val="000000"/>
          <w:sz w:val="18"/>
          <w:szCs w:val="18"/>
        </w:rPr>
        <w:t>истражувањето и развојот за сопствени цели.</w:t>
      </w:r>
    </w:p>
  </w:footnote>
  <w:footnote w:id="2">
    <w:p w:rsidR="00A510DF" w:rsidRDefault="00F3757C">
      <w:pPr>
        <w:pStyle w:val="BodyText2"/>
        <w:spacing w:after="0" w:line="240" w:lineRule="auto"/>
        <w:jc w:val="both"/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hAnsi="StobiSerif Regular" w:cs="StobiSerif Regular"/>
          <w:color w:val="000000"/>
          <w:sz w:val="18"/>
          <w:szCs w:val="18"/>
        </w:rPr>
        <w:tab/>
        <w:t xml:space="preserve"> 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Уреди </w:t>
      </w:r>
      <w:r>
        <w:rPr>
          <w:rFonts w:ascii="StobiSerif Regular" w:hAnsi="StobiSerif Regular" w:cs="StobiSerif Regular"/>
          <w:color w:val="000000"/>
          <w:sz w:val="18"/>
          <w:szCs w:val="18"/>
        </w:rPr>
        <w:t>со електронска контрола, како и електронски компоненти кои претставуваат дел од овие уреди (радио, телевизиска и комуникациона опрема и апарати)</w:t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>.</w:t>
      </w:r>
    </w:p>
  </w:footnote>
  <w:footnote w:id="3"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ab/>
        <w:t xml:space="preserve"> </w:t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 xml:space="preserve">Хардвер и периферни единици, машини за обработка на податоци, печатари, скенери и слично. </w:t>
      </w:r>
    </w:p>
    <w:p w:rsidR="00A510DF" w:rsidRDefault="00A510DF">
      <w:pPr>
        <w:spacing w:line="100" w:lineRule="atLeast"/>
        <w:ind w:left="720" w:firstLine="720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A"/>
    <w:rsid w:val="00132C6A"/>
    <w:rsid w:val="005038B1"/>
    <w:rsid w:val="005B1834"/>
    <w:rsid w:val="005E1632"/>
    <w:rsid w:val="00682C02"/>
    <w:rsid w:val="006A216B"/>
    <w:rsid w:val="00A510DF"/>
    <w:rsid w:val="00BC4C50"/>
    <w:rsid w:val="00F3757C"/>
    <w:rsid w:val="08E32481"/>
    <w:rsid w:val="0EF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E6003AE"/>
  <w15:docId w15:val="{CAC2DC84-8CC8-4388-9FC8-9FB7FAA1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mk-MK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styleId="EndnoteReference">
    <w:name w:val="endnote reference"/>
    <w:qFormat/>
    <w:rPr>
      <w:vertAlign w:val="superscript"/>
    </w:rPr>
  </w:style>
  <w:style w:type="character" w:styleId="FootnoteReference">
    <w:name w:val="footnote reference"/>
    <w:qFormat/>
    <w:rPr>
      <w:vertAlign w:val="superscript"/>
    </w:rPr>
  </w:style>
  <w:style w:type="paragraph" w:styleId="FootnoteText">
    <w:name w:val="footnote text"/>
    <w:basedOn w:val="Normal"/>
    <w:qFormat/>
    <w:pPr>
      <w:suppressLineNumbers/>
      <w:ind w:left="339" w:hanging="339"/>
    </w:pPr>
    <w:rPr>
      <w:sz w:val="20"/>
      <w:szCs w:val="20"/>
    </w:rPr>
  </w:style>
  <w:style w:type="paragraph" w:styleId="List">
    <w:name w:val="List"/>
    <w:basedOn w:val="BodyText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IASBNormal">
    <w:name w:val="IASB Normal"/>
    <w:qFormat/>
    <w:pPr>
      <w:suppressAutoHyphens/>
      <w:spacing w:before="100" w:after="100"/>
      <w:jc w:val="both"/>
    </w:pPr>
    <w:rPr>
      <w:kern w:val="1"/>
      <w:sz w:val="19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C50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C50"/>
    <w:rPr>
      <w:rFonts w:ascii="Segoe UI" w:eastAsia="SimSun" w:hAnsi="Segoe UI" w:cs="Mangal"/>
      <w:kern w:val="1"/>
      <w:sz w:val="18"/>
      <w:szCs w:val="16"/>
      <w:lang w:val="mk-MK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LOffice User</dc:creator>
  <cp:lastModifiedBy>Lenovo</cp:lastModifiedBy>
  <cp:revision>8</cp:revision>
  <cp:lastPrinted>2023-03-02T11:52:00Z</cp:lastPrinted>
  <dcterms:created xsi:type="dcterms:W3CDTF">2015-01-26T10:48:00Z</dcterms:created>
  <dcterms:modified xsi:type="dcterms:W3CDTF">2023-03-02T11:53:00Z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777FAC2270DE498F88905E9C955EF721</vt:lpwstr>
  </property>
</Properties>
</file>